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C6" w:rsidRDefault="008F63C6" w:rsidP="008F63C6">
      <w:pPr>
        <w:pStyle w:val="Normale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Book Antiqua" w:hAnsi="Book Antiqua" w:cs="Helvetica"/>
          <w:color w:val="1D2129"/>
          <w:szCs w:val="21"/>
        </w:rPr>
      </w:pPr>
      <w:r w:rsidRPr="008F63C6">
        <w:rPr>
          <w:rFonts w:ascii="Book Antiqua" w:hAnsi="Book Antiqua" w:cs="Helvetica"/>
          <w:color w:val="1D2129"/>
          <w:szCs w:val="21"/>
        </w:rPr>
        <w:t>Ecco le iniziative dell'</w:t>
      </w:r>
      <w:hyperlink r:id="rId6" w:history="1">
        <w:r w:rsidRPr="008F63C6">
          <w:rPr>
            <w:rStyle w:val="Collegamentoipertestuale"/>
            <w:rFonts w:ascii="Book Antiqua" w:hAnsi="Book Antiqua" w:cs="Helvetica"/>
            <w:b/>
            <w:color w:val="365899"/>
            <w:szCs w:val="21"/>
            <w:u w:val="none"/>
          </w:rPr>
          <w:t>Istituto storico della Resistenza "Dante Livio Bianco" Cuneo</w:t>
        </w:r>
      </w:hyperlink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r w:rsidRPr="008F63C6">
        <w:rPr>
          <w:rFonts w:ascii="Book Antiqua" w:hAnsi="Book Antiqua" w:cs="Helvetica"/>
          <w:color w:val="1D2129"/>
          <w:szCs w:val="21"/>
        </w:rPr>
        <w:t xml:space="preserve">per il </w:t>
      </w:r>
      <w:r w:rsidRPr="008F63C6">
        <w:rPr>
          <w:rFonts w:ascii="Book Antiqua" w:hAnsi="Book Antiqua" w:cs="Helvetica"/>
          <w:b/>
          <w:color w:val="1D2129"/>
          <w:szCs w:val="21"/>
        </w:rPr>
        <w:t>25 aprile</w:t>
      </w:r>
      <w:bookmarkStart w:id="0" w:name="_GoBack"/>
      <w:bookmarkEnd w:id="0"/>
      <w:r w:rsidRPr="008F63C6">
        <w:rPr>
          <w:rFonts w:ascii="Book Antiqua" w:hAnsi="Book Antiqua" w:cs="Helvetica"/>
          <w:color w:val="1D2129"/>
          <w:szCs w:val="21"/>
        </w:rPr>
        <w:t>:</w:t>
      </w:r>
    </w:p>
    <w:p w:rsidR="008F63C6" w:rsidRPr="008F63C6" w:rsidRDefault="008F63C6" w:rsidP="008F63C6">
      <w:pPr>
        <w:pStyle w:val="Normale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Book Antiqua" w:hAnsi="Book Antiqua" w:cs="Helvetica"/>
          <w:color w:val="1D2129"/>
          <w:szCs w:val="21"/>
        </w:rPr>
      </w:pP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Fonts w:ascii="Book Antiqua" w:hAnsi="Book Antiqua" w:cs="Helvetica"/>
          <w:color w:val="1D2129"/>
          <w:szCs w:val="21"/>
        </w:rPr>
      </w:pPr>
      <w:r w:rsidRPr="008F63C6">
        <w:rPr>
          <w:rFonts w:ascii="Book Antiqua" w:hAnsi="Book Antiqua" w:cs="Helvetica"/>
          <w:color w:val="1D2129"/>
          <w:szCs w:val="21"/>
        </w:rPr>
        <w:t xml:space="preserve">Mercoledì 19 aprile alle ore 21, presso Casa </w:t>
      </w:r>
      <w:proofErr w:type="spellStart"/>
      <w:r w:rsidRPr="008F63C6">
        <w:rPr>
          <w:rFonts w:ascii="Book Antiqua" w:hAnsi="Book Antiqua" w:cs="Helvetica"/>
          <w:color w:val="1D2129"/>
          <w:szCs w:val="21"/>
        </w:rPr>
        <w:t>Ravera</w:t>
      </w:r>
      <w:proofErr w:type="spellEnd"/>
      <w:r w:rsidRPr="008F63C6">
        <w:rPr>
          <w:rFonts w:ascii="Book Antiqua" w:hAnsi="Book Antiqua" w:cs="Helvetica"/>
          <w:color w:val="1D2129"/>
          <w:szCs w:val="21"/>
        </w:rPr>
        <w:t xml:space="preserve">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7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Bene Vagienna</w:t>
        </w:r>
      </w:hyperlink>
      <w:r w:rsidRPr="008F63C6">
        <w:rPr>
          <w:rFonts w:ascii="Book Antiqua" w:hAnsi="Book Antiqua" w:cs="Helvetica"/>
          <w:color w:val="1D2129"/>
          <w:szCs w:val="21"/>
        </w:rPr>
        <w:t>, verrà presentato il libro “Con la guerra in casa”. Introdurrà la serata Sergio Soave, presidente dell’Istituto di Cuneo, e interverranno Michele Calandri, Marco Ruzzi e Piero Balbo. L’evento vedrà anche la partecipazione del coro degli alpini “Ivo Tosatti”.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Fonts w:ascii="Book Antiqua" w:hAnsi="Book Antiqua" w:cs="Helvetica"/>
          <w:color w:val="1D2129"/>
          <w:szCs w:val="21"/>
        </w:rPr>
        <w:t>Giovedì 20 aprile alle ore 21 si terrà presso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la Biblioteca Civica di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8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Ceva</w:t>
        </w:r>
      </w:hyperlink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la presentazione del DVD “Avevamo vent’anni” di Remo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Schellino</w:t>
      </w:r>
      <w:proofErr w:type="spellEnd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, che parteciperà alla serata.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Venerdì 21 aprile, Gigi Garelli andrà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9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Sommariva del Bosco</w:t>
        </w:r>
      </w:hyperlink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e, per l’occasione, insieme a Fabio Bailo e Pierpaolo Giudici, accompagnerà le scuole a visitare i cippi e le lapidi delle vittime della 2ª guerra mondiale, illustrando le figure delle vittime e le azioni dei carnefici.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Sempre venerdì 21 aprile alle ore 17, presso la sala comunale delle conferenze Luigi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Scimè</w:t>
      </w:r>
      <w:proofErr w:type="spellEnd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 di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0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Mondovì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, si terrà la presentazione di “Con la guerra in casa” a opera di Michele Calandri e Marco Ruzzi.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Alle ore 21 dello stesso venerdì 21 aprile, presso il Politeama di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1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Saluzzo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, avverrà la presentazione di “Avevamo vent’anni”, con Remo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Schellino</w:t>
      </w:r>
      <w:proofErr w:type="spellEnd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. All’evento parteciperà anche un giornalista della RAI per intervistare l’autore.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Sabato 22 alle ore 10 verrà presentato ad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2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Alba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, presso la sala della Resistenza in Comune, il libro “Con la guerra in casa”. Presenteranno l’evento Michele Calandri e Marco Ruzzi.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Lunedì 24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3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Mondovì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, presso la sala comunale delle conferenze Luigi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Scimè</w:t>
      </w:r>
      <w:proofErr w:type="spellEnd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 xml:space="preserve">, si terrà la presentazione di “Avevamo vent’anni” con Remo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Schellino.</w:t>
      </w:r>
      <w:proofErr w:type="spellEnd"/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La sera di lunedì 24, Sergio Soave, presidente dell’Istituto, terrà il discorso per la festa della Liberazione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4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Cuneo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apple-converted-space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Nella mattinata di martedì 25, lo stesso Sergio Soave terrà il discorso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5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Boves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, mentre in serata sarà a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6" w:history="1">
        <w:proofErr w:type="spellStart"/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Peveragno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.</w:t>
      </w:r>
      <w:proofErr w:type="spellEnd"/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Sempre nella mattina di martedì 25, Michele Calandri, direttore dell’Istituto, sarà a Ceva per il discorso commemorativo.</w:t>
      </w:r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lastRenderedPageBreak/>
        <w:t xml:space="preserve">Giovedì 27 alle ore 14,30 a Caraglio, presso il Teatro civico, verrà presentato “Avevamo vent’anni”, con la presenza di Remo </w:t>
      </w:r>
      <w:proofErr w:type="spellStart"/>
      <w:r w:rsidRPr="008F63C6">
        <w:rPr>
          <w:rStyle w:val="textexposedshow"/>
          <w:rFonts w:ascii="Book Antiqua" w:hAnsi="Book Antiqua" w:cs="Helvetica"/>
          <w:color w:val="1D2129"/>
          <w:szCs w:val="21"/>
        </w:rPr>
        <w:t>Schellino.</w:t>
      </w:r>
      <w:proofErr w:type="spellEnd"/>
    </w:p>
    <w:p w:rsid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Style w:val="textexposedshow"/>
          <w:rFonts w:ascii="Book Antiqua" w:hAnsi="Book Antiqua" w:cs="Helvetica"/>
          <w:color w:val="1D2129"/>
          <w:szCs w:val="21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Venerdì 28 alle ore 20, presso la Biblioteca Civica di Ceva, avverrà la presentazione di “Con la guerra in casa” sempre a opera di Michele Calandri e Marco Ruzzi.</w:t>
      </w:r>
    </w:p>
    <w:p w:rsidR="00CC5ACA" w:rsidRPr="008F63C6" w:rsidRDefault="008F63C6" w:rsidP="008F63C6">
      <w:pPr>
        <w:pStyle w:val="NormaleWeb"/>
        <w:numPr>
          <w:ilvl w:val="0"/>
          <w:numId w:val="1"/>
        </w:numPr>
        <w:shd w:val="clear" w:color="auto" w:fill="FFFFFF"/>
        <w:spacing w:before="90" w:beforeAutospacing="0" w:after="0" w:afterAutospacing="0" w:line="360" w:lineRule="auto"/>
        <w:contextualSpacing/>
        <w:jc w:val="both"/>
        <w:rPr>
          <w:rFonts w:ascii="Book Antiqua" w:hAnsi="Book Antiqua"/>
          <w:sz w:val="28"/>
        </w:rPr>
      </w:pPr>
      <w:r w:rsidRPr="008F63C6">
        <w:rPr>
          <w:rStyle w:val="textexposedshow"/>
          <w:rFonts w:ascii="Book Antiqua" w:hAnsi="Book Antiqua" w:cs="Helvetica"/>
          <w:color w:val="1D2129"/>
          <w:szCs w:val="21"/>
        </w:rPr>
        <w:t>Alle ore 19,30 del 25 maggio, presso la sala "La gramigna" di</w:t>
      </w:r>
      <w:r w:rsidRPr="008F63C6">
        <w:rPr>
          <w:rStyle w:val="apple-converted-space"/>
          <w:rFonts w:ascii="Book Antiqua" w:hAnsi="Book Antiqua" w:cs="Helvetica"/>
          <w:color w:val="1D2129"/>
          <w:szCs w:val="21"/>
        </w:rPr>
        <w:t> </w:t>
      </w:r>
      <w:hyperlink r:id="rId17" w:history="1">
        <w:r w:rsidRPr="008F63C6">
          <w:rPr>
            <w:rStyle w:val="Collegamentoipertestuale"/>
            <w:rFonts w:ascii="Book Antiqua" w:hAnsi="Book Antiqua" w:cs="Helvetica"/>
            <w:color w:val="365899"/>
            <w:szCs w:val="21"/>
            <w:u w:val="none"/>
          </w:rPr>
          <w:t>Gaiola</w:t>
        </w:r>
      </w:hyperlink>
      <w:r w:rsidRPr="008F63C6">
        <w:rPr>
          <w:rStyle w:val="textexposedshow"/>
          <w:rFonts w:ascii="Book Antiqua" w:hAnsi="Book Antiqua" w:cs="Helvetica"/>
          <w:color w:val="1D2129"/>
          <w:szCs w:val="21"/>
        </w:rPr>
        <w:t>, verrà presentato il libro “Con la guerra in casa" ad opera di Michele Calandri e Marco Ruzzi.</w:t>
      </w:r>
    </w:p>
    <w:sectPr w:rsidR="00CC5ACA" w:rsidRPr="008F6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237"/>
      </v:shape>
    </w:pict>
  </w:numPicBullet>
  <w:abstractNum w:abstractNumId="0">
    <w:nsid w:val="068662BC"/>
    <w:multiLevelType w:val="hybridMultilevel"/>
    <w:tmpl w:val="E244E0A8"/>
    <w:lvl w:ilvl="0" w:tplc="55949B2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77117"/>
    <w:multiLevelType w:val="hybridMultilevel"/>
    <w:tmpl w:val="99A4CD0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C6"/>
    <w:rsid w:val="00100137"/>
    <w:rsid w:val="00416E4F"/>
    <w:rsid w:val="008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F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F63C6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F63C6"/>
  </w:style>
  <w:style w:type="character" w:customStyle="1" w:styleId="textexposedshow">
    <w:name w:val="text_exposed_show"/>
    <w:basedOn w:val="Carpredefinitoparagrafo"/>
    <w:rsid w:val="008F6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F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F63C6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F63C6"/>
  </w:style>
  <w:style w:type="character" w:customStyle="1" w:styleId="textexposedshow">
    <w:name w:val="text_exposed_show"/>
    <w:basedOn w:val="Carpredefinitoparagrafo"/>
    <w:rsid w:val="008F6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Ceva/104064686297413" TargetMode="External"/><Relationship Id="rId13" Type="http://schemas.openxmlformats.org/officeDocument/2006/relationships/hyperlink" Target="https://www.facebook.com/Mondov%C3%AC-5103070328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pages/Bene-Vagienna/103779156327513" TargetMode="External"/><Relationship Id="rId12" Type="http://schemas.openxmlformats.org/officeDocument/2006/relationships/hyperlink" Target="https://www.facebook.com/pages/Alba/112632695414826" TargetMode="External"/><Relationship Id="rId17" Type="http://schemas.openxmlformats.org/officeDocument/2006/relationships/hyperlink" Target="https://www.facebook.com/LaGaiol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ages/Peveragno/103112263061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Istituto.storico.Resistenza.Cuneo/" TargetMode="External"/><Relationship Id="rId11" Type="http://schemas.openxmlformats.org/officeDocument/2006/relationships/hyperlink" Target="https://www.facebook.com/pages/Saluzzo/1125091754273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ages/Boves/108006365894152" TargetMode="External"/><Relationship Id="rId10" Type="http://schemas.openxmlformats.org/officeDocument/2006/relationships/hyperlink" Target="https://www.facebook.com/pages/Mondov%C3%AC/10935985241639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ages/Sommariva-del-Bosco/112860102060945" TargetMode="External"/><Relationship Id="rId14" Type="http://schemas.openxmlformats.org/officeDocument/2006/relationships/hyperlink" Target="https://www.facebook.com/pages/Cuneo/10953935240636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Lovera</dc:creator>
  <cp:lastModifiedBy>Matteo Lovera</cp:lastModifiedBy>
  <cp:revision>1</cp:revision>
  <dcterms:created xsi:type="dcterms:W3CDTF">2017-04-18T14:56:00Z</dcterms:created>
  <dcterms:modified xsi:type="dcterms:W3CDTF">2017-04-18T15:01:00Z</dcterms:modified>
</cp:coreProperties>
</file>